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98D7" w14:textId="77777777" w:rsidR="00A845AB" w:rsidRDefault="00A845AB" w:rsidP="00A845AB">
      <w:pPr>
        <w:jc w:val="center"/>
        <w:rPr>
          <w:rFonts w:ascii="Calibri" w:hAnsi="Calibri"/>
          <w:b w:val="0"/>
          <w:sz w:val="22"/>
          <w:szCs w:val="22"/>
          <w:u w:val="single"/>
        </w:rPr>
      </w:pPr>
      <w:r>
        <w:rPr>
          <w:noProof/>
        </w:rPr>
        <w:drawing>
          <wp:anchor distT="0" distB="0" distL="114300" distR="114300" simplePos="0" relativeHeight="251659264" behindDoc="0" locked="0" layoutInCell="1" allowOverlap="1" wp14:anchorId="7E331D31" wp14:editId="09F3DFCF">
            <wp:simplePos x="0" y="0"/>
            <wp:positionH relativeFrom="column">
              <wp:posOffset>-279400</wp:posOffset>
            </wp:positionH>
            <wp:positionV relativeFrom="paragraph">
              <wp:posOffset>0</wp:posOffset>
            </wp:positionV>
            <wp:extent cx="6615430" cy="1275080"/>
            <wp:effectExtent l="0" t="0" r="0" b="1270"/>
            <wp:wrapTopAndBottom/>
            <wp:docPr id="2" name="Picture 2"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business card&#10;&#10;Description automatically generated"/>
                    <pic:cNvPicPr/>
                  </pic:nvPicPr>
                  <pic:blipFill>
                    <a:blip r:embed="rId5">
                      <a:extLst>
                        <a:ext uri="{28A0092B-C50C-407E-A947-70E740481C1C}">
                          <a14:useLocalDpi xmlns:a14="http://schemas.microsoft.com/office/drawing/2010/main" val="0"/>
                        </a:ext>
                      </a:extLst>
                    </a:blip>
                    <a:srcRect t="5593" b="5593"/>
                    <a:stretch>
                      <a:fillRect/>
                    </a:stretch>
                  </pic:blipFill>
                  <pic:spPr bwMode="auto">
                    <a:xfrm>
                      <a:off x="0" y="0"/>
                      <a:ext cx="6615430" cy="127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45E52" w14:textId="77777777" w:rsidR="00A845AB" w:rsidRDefault="00A845AB" w:rsidP="00A845AB">
      <w:pPr>
        <w:jc w:val="center"/>
        <w:rPr>
          <w:rFonts w:ascii="Calibri" w:hAnsi="Calibri"/>
          <w:b w:val="0"/>
          <w:sz w:val="22"/>
          <w:szCs w:val="22"/>
          <w:u w:val="single"/>
        </w:rPr>
      </w:pPr>
      <w:r w:rsidRPr="00F626B1">
        <w:rPr>
          <w:rFonts w:ascii="Calibri" w:hAnsi="Calibri"/>
          <w:b w:val="0"/>
          <w:sz w:val="22"/>
          <w:szCs w:val="22"/>
          <w:u w:val="single"/>
        </w:rPr>
        <w:t>FOR IMMEDIATE RELEASE</w:t>
      </w:r>
    </w:p>
    <w:p w14:paraId="51D3777C" w14:textId="77777777" w:rsidR="00A845AB" w:rsidRPr="00F626B1" w:rsidRDefault="00A845AB" w:rsidP="00A845AB">
      <w:pPr>
        <w:ind w:firstLine="720"/>
        <w:rPr>
          <w:rFonts w:ascii="Calibri" w:hAnsi="Calibri"/>
          <w:b w:val="0"/>
          <w:sz w:val="22"/>
          <w:szCs w:val="22"/>
        </w:rPr>
      </w:pPr>
    </w:p>
    <w:p w14:paraId="389BA817" w14:textId="62552015" w:rsidR="00A845AB" w:rsidRPr="00F626B1" w:rsidRDefault="00A845AB" w:rsidP="00A845AB">
      <w:pPr>
        <w:rPr>
          <w:rFonts w:ascii="Calibri" w:hAnsi="Calibri"/>
          <w:b w:val="0"/>
          <w:sz w:val="22"/>
          <w:szCs w:val="22"/>
        </w:rPr>
      </w:pPr>
      <w:r>
        <w:rPr>
          <w:rFonts w:ascii="Calibri" w:hAnsi="Calibri"/>
          <w:b w:val="0"/>
          <w:sz w:val="22"/>
          <w:szCs w:val="22"/>
        </w:rPr>
        <w:t>Date:</w:t>
      </w:r>
      <w:r>
        <w:rPr>
          <w:rFonts w:ascii="Calibri" w:hAnsi="Calibri"/>
          <w:b w:val="0"/>
          <w:sz w:val="22"/>
          <w:szCs w:val="22"/>
        </w:rPr>
        <w:tab/>
      </w:r>
      <w:r>
        <w:rPr>
          <w:rFonts w:ascii="Calibri" w:hAnsi="Calibri"/>
          <w:b w:val="0"/>
          <w:sz w:val="22"/>
          <w:szCs w:val="22"/>
        </w:rPr>
        <w:tab/>
      </w:r>
      <w:r w:rsidR="001B43A2" w:rsidRPr="00BD237D">
        <w:rPr>
          <w:rFonts w:ascii="Calibri" w:hAnsi="Calibri"/>
          <w:b w:val="0"/>
          <w:sz w:val="22"/>
          <w:szCs w:val="22"/>
        </w:rPr>
        <w:t>March</w:t>
      </w:r>
      <w:r w:rsidRPr="00BD237D">
        <w:rPr>
          <w:rFonts w:ascii="Calibri" w:hAnsi="Calibri"/>
          <w:b w:val="0"/>
          <w:sz w:val="22"/>
          <w:szCs w:val="22"/>
        </w:rPr>
        <w:t xml:space="preserve"> </w:t>
      </w:r>
      <w:r w:rsidR="00255FA8">
        <w:rPr>
          <w:rFonts w:ascii="Calibri" w:hAnsi="Calibri"/>
          <w:b w:val="0"/>
          <w:sz w:val="22"/>
          <w:szCs w:val="22"/>
        </w:rPr>
        <w:t>2</w:t>
      </w:r>
      <w:r w:rsidR="0007256C">
        <w:rPr>
          <w:rFonts w:ascii="Calibri" w:hAnsi="Calibri"/>
          <w:b w:val="0"/>
          <w:sz w:val="22"/>
          <w:szCs w:val="22"/>
        </w:rPr>
        <w:t>7</w:t>
      </w:r>
      <w:r w:rsidRPr="00BD237D">
        <w:rPr>
          <w:rFonts w:ascii="Calibri" w:hAnsi="Calibri"/>
          <w:b w:val="0"/>
          <w:sz w:val="22"/>
          <w:szCs w:val="22"/>
        </w:rPr>
        <w:t>,</w:t>
      </w:r>
      <w:r w:rsidRPr="000456B3">
        <w:rPr>
          <w:rFonts w:ascii="Calibri" w:hAnsi="Calibri"/>
          <w:b w:val="0"/>
          <w:sz w:val="22"/>
          <w:szCs w:val="22"/>
        </w:rPr>
        <w:t xml:space="preserve"> 2024</w:t>
      </w:r>
      <w:r>
        <w:rPr>
          <w:rFonts w:ascii="Calibri" w:hAnsi="Calibri"/>
          <w:b w:val="0"/>
          <w:sz w:val="22"/>
          <w:szCs w:val="22"/>
        </w:rPr>
        <w:t xml:space="preserve"> </w:t>
      </w:r>
    </w:p>
    <w:p w14:paraId="468C3E3E" w14:textId="77777777" w:rsidR="00A845AB" w:rsidRDefault="00A845AB" w:rsidP="00A845AB">
      <w:pPr>
        <w:rPr>
          <w:rFonts w:ascii="Calibri" w:hAnsi="Calibri"/>
          <w:b w:val="0"/>
          <w:sz w:val="22"/>
          <w:szCs w:val="22"/>
        </w:rPr>
      </w:pPr>
      <w:r w:rsidRPr="00F626B1">
        <w:rPr>
          <w:rFonts w:ascii="Calibri" w:hAnsi="Calibri"/>
          <w:b w:val="0"/>
          <w:sz w:val="22"/>
          <w:szCs w:val="22"/>
        </w:rPr>
        <w:t>Contact:</w:t>
      </w:r>
      <w:r>
        <w:rPr>
          <w:rFonts w:ascii="Calibri" w:hAnsi="Calibri"/>
          <w:b w:val="0"/>
          <w:sz w:val="22"/>
          <w:szCs w:val="22"/>
        </w:rPr>
        <w:tab/>
      </w:r>
      <w:r w:rsidRPr="00BA189D">
        <w:rPr>
          <w:rFonts w:ascii="Calibri" w:hAnsi="Calibri"/>
          <w:b w:val="0"/>
          <w:sz w:val="22"/>
          <w:szCs w:val="22"/>
        </w:rPr>
        <w:t xml:space="preserve">Chief Jason Van Der Veen | </w:t>
      </w:r>
      <w:r w:rsidRPr="00D957C4">
        <w:rPr>
          <w:rFonts w:ascii="Calibri" w:hAnsi="Calibri"/>
          <w:b w:val="0"/>
          <w:sz w:val="22"/>
          <w:szCs w:val="22"/>
        </w:rPr>
        <w:t>360-318-9933 |</w:t>
      </w:r>
      <w:r>
        <w:rPr>
          <w:rFonts w:ascii="Calibri" w:hAnsi="Calibri"/>
          <w:b w:val="0"/>
          <w:sz w:val="22"/>
          <w:szCs w:val="22"/>
        </w:rPr>
        <w:t xml:space="preserve"> </w:t>
      </w:r>
      <w:hyperlink r:id="rId6" w:history="1">
        <w:r w:rsidRPr="00AB0B89">
          <w:rPr>
            <w:rStyle w:val="Hyperlink"/>
            <w:rFonts w:ascii="Calibri" w:hAnsi="Calibri"/>
            <w:b w:val="0"/>
            <w:sz w:val="22"/>
            <w:szCs w:val="22"/>
          </w:rPr>
          <w:t>jvanderveen@nwfrs.com</w:t>
        </w:r>
      </w:hyperlink>
    </w:p>
    <w:p w14:paraId="0D3C99BB" w14:textId="77777777" w:rsidR="00A845AB" w:rsidRPr="00F626B1" w:rsidRDefault="00A845AB" w:rsidP="00A845AB">
      <w:pPr>
        <w:rPr>
          <w:rFonts w:ascii="Calibri" w:hAnsi="Calibri"/>
          <w:b w:val="0"/>
          <w:sz w:val="22"/>
          <w:szCs w:val="22"/>
        </w:rPr>
      </w:pPr>
      <w:r>
        <w:rPr>
          <w:rFonts w:ascii="Calibri" w:hAnsi="Calibri"/>
          <w:b w:val="0"/>
          <w:sz w:val="22"/>
          <w:szCs w:val="22"/>
        </w:rPr>
        <w:tab/>
      </w:r>
      <w:r>
        <w:rPr>
          <w:rFonts w:ascii="Calibri" w:hAnsi="Calibri"/>
          <w:b w:val="0"/>
          <w:sz w:val="22"/>
          <w:szCs w:val="22"/>
        </w:rPr>
        <w:tab/>
        <w:t xml:space="preserve"> </w:t>
      </w:r>
    </w:p>
    <w:p w14:paraId="68E2602A" w14:textId="77777777" w:rsidR="00A845AB" w:rsidRPr="00F626B1" w:rsidRDefault="00A845AB" w:rsidP="00A845AB">
      <w:pPr>
        <w:ind w:firstLine="720"/>
        <w:rPr>
          <w:rFonts w:ascii="Calibri" w:hAnsi="Calibri"/>
          <w:b w:val="0"/>
          <w:sz w:val="22"/>
          <w:szCs w:val="22"/>
        </w:rPr>
      </w:pPr>
    </w:p>
    <w:p w14:paraId="5736E85B" w14:textId="3200099F" w:rsidR="00A845AB" w:rsidRDefault="001B43A2" w:rsidP="00A845AB">
      <w:pPr>
        <w:rPr>
          <w:rFonts w:ascii="Calibri" w:hAnsi="Calibri"/>
          <w:sz w:val="22"/>
          <w:szCs w:val="22"/>
        </w:rPr>
      </w:pPr>
      <w:r>
        <w:rPr>
          <w:rFonts w:ascii="Calibri" w:hAnsi="Calibri"/>
          <w:sz w:val="22"/>
          <w:szCs w:val="22"/>
        </w:rPr>
        <w:t xml:space="preserve">Board of Fire Commissioners passes fire levy lid lift resolution </w:t>
      </w:r>
    </w:p>
    <w:p w14:paraId="68B9D0A6" w14:textId="024A6B84" w:rsidR="001B43A2" w:rsidRPr="00412207" w:rsidRDefault="001B43A2" w:rsidP="00A845AB">
      <w:pPr>
        <w:rPr>
          <w:rFonts w:ascii="Calibri" w:hAnsi="Calibri"/>
          <w:b w:val="0"/>
          <w:bCs/>
          <w:i/>
          <w:iCs/>
          <w:sz w:val="22"/>
          <w:szCs w:val="22"/>
        </w:rPr>
      </w:pPr>
      <w:r w:rsidRPr="00412207">
        <w:rPr>
          <w:rFonts w:ascii="Calibri" w:hAnsi="Calibri"/>
          <w:b w:val="0"/>
          <w:bCs/>
          <w:i/>
          <w:iCs/>
          <w:sz w:val="22"/>
          <w:szCs w:val="22"/>
        </w:rPr>
        <w:t>Prop</w:t>
      </w:r>
      <w:r w:rsidR="005347CD">
        <w:rPr>
          <w:rFonts w:ascii="Calibri" w:hAnsi="Calibri"/>
          <w:b w:val="0"/>
          <w:bCs/>
          <w:i/>
          <w:iCs/>
          <w:sz w:val="22"/>
          <w:szCs w:val="22"/>
        </w:rPr>
        <w:t>osition</w:t>
      </w:r>
      <w:r w:rsidRPr="00412207">
        <w:rPr>
          <w:rFonts w:ascii="Calibri" w:hAnsi="Calibri"/>
          <w:b w:val="0"/>
          <w:bCs/>
          <w:i/>
          <w:iCs/>
          <w:sz w:val="22"/>
          <w:szCs w:val="22"/>
        </w:rPr>
        <w:t xml:space="preserve"> will appear on the August 6, 2024, primary election ballot</w:t>
      </w:r>
    </w:p>
    <w:p w14:paraId="7D699F6C" w14:textId="77777777" w:rsidR="00A845AB" w:rsidRDefault="00A845AB" w:rsidP="00A845AB">
      <w:pPr>
        <w:rPr>
          <w:rFonts w:ascii="Calibri" w:hAnsi="Calibri"/>
          <w:sz w:val="22"/>
          <w:szCs w:val="22"/>
        </w:rPr>
      </w:pPr>
    </w:p>
    <w:p w14:paraId="5D027718" w14:textId="61941D2D" w:rsidR="00785DF5" w:rsidRDefault="001B43A2" w:rsidP="00A845AB">
      <w:pPr>
        <w:rPr>
          <w:rFonts w:ascii="Calibri" w:hAnsi="Calibri"/>
          <w:b w:val="0"/>
          <w:bCs/>
          <w:sz w:val="22"/>
          <w:szCs w:val="22"/>
        </w:rPr>
      </w:pPr>
      <w:r>
        <w:rPr>
          <w:rFonts w:ascii="Calibri" w:hAnsi="Calibri"/>
          <w:b w:val="0"/>
          <w:bCs/>
          <w:sz w:val="22"/>
          <w:szCs w:val="22"/>
        </w:rPr>
        <w:t xml:space="preserve">Lynden, WA – The North Whatcom Fire and Rescue </w:t>
      </w:r>
      <w:r w:rsidR="00833D18">
        <w:rPr>
          <w:rFonts w:ascii="Calibri" w:hAnsi="Calibri"/>
          <w:b w:val="0"/>
          <w:bCs/>
          <w:sz w:val="22"/>
          <w:szCs w:val="22"/>
        </w:rPr>
        <w:t xml:space="preserve">(NWFR) </w:t>
      </w:r>
      <w:r w:rsidR="00785DF5">
        <w:rPr>
          <w:rFonts w:ascii="Calibri" w:hAnsi="Calibri"/>
          <w:b w:val="0"/>
          <w:bCs/>
          <w:sz w:val="22"/>
          <w:szCs w:val="22"/>
        </w:rPr>
        <w:t>Board of Fire Commissioners</w:t>
      </w:r>
      <w:r w:rsidR="002F298B">
        <w:rPr>
          <w:rFonts w:ascii="Calibri" w:hAnsi="Calibri"/>
          <w:b w:val="0"/>
          <w:bCs/>
          <w:sz w:val="22"/>
          <w:szCs w:val="22"/>
        </w:rPr>
        <w:t xml:space="preserve"> </w:t>
      </w:r>
      <w:r w:rsidR="002F298B" w:rsidRPr="00645264">
        <w:rPr>
          <w:rFonts w:ascii="Calibri" w:hAnsi="Calibri"/>
          <w:b w:val="0"/>
          <w:bCs/>
          <w:sz w:val="22"/>
          <w:szCs w:val="22"/>
        </w:rPr>
        <w:t>unanimously</w:t>
      </w:r>
      <w:r w:rsidR="00785DF5" w:rsidRPr="00645264">
        <w:rPr>
          <w:rFonts w:ascii="Calibri" w:hAnsi="Calibri"/>
          <w:b w:val="0"/>
          <w:bCs/>
          <w:sz w:val="22"/>
          <w:szCs w:val="22"/>
        </w:rPr>
        <w:t xml:space="preserve"> </w:t>
      </w:r>
      <w:r>
        <w:rPr>
          <w:rFonts w:ascii="Calibri" w:hAnsi="Calibri"/>
          <w:b w:val="0"/>
          <w:bCs/>
          <w:sz w:val="22"/>
          <w:szCs w:val="22"/>
        </w:rPr>
        <w:t xml:space="preserve">passed a resolution to place a fire levy lid lift on the August 6, 2024, primary election ballot. </w:t>
      </w:r>
      <w:r w:rsidR="00785DF5">
        <w:rPr>
          <w:rFonts w:ascii="Calibri" w:hAnsi="Calibri"/>
          <w:b w:val="0"/>
          <w:bCs/>
          <w:sz w:val="22"/>
          <w:szCs w:val="22"/>
        </w:rPr>
        <w:t>The lid lift would fund additional firefighters to respond to higher call volumes</w:t>
      </w:r>
      <w:r w:rsidR="00967F13">
        <w:rPr>
          <w:rFonts w:ascii="Calibri" w:hAnsi="Calibri"/>
          <w:b w:val="0"/>
          <w:bCs/>
          <w:sz w:val="22"/>
          <w:szCs w:val="22"/>
        </w:rPr>
        <w:t xml:space="preserve"> and </w:t>
      </w:r>
      <w:r w:rsidR="00785DF5">
        <w:rPr>
          <w:rFonts w:ascii="Calibri" w:hAnsi="Calibri"/>
          <w:b w:val="0"/>
          <w:bCs/>
          <w:sz w:val="22"/>
          <w:szCs w:val="22"/>
        </w:rPr>
        <w:t>replace engines and equipment that have reached the end of their usable lives.</w:t>
      </w:r>
    </w:p>
    <w:p w14:paraId="5BF45097" w14:textId="77777777" w:rsidR="00A845AB" w:rsidRPr="00B0260C" w:rsidRDefault="00A845AB" w:rsidP="00A845AB">
      <w:pPr>
        <w:rPr>
          <w:rFonts w:ascii="Calibri" w:hAnsi="Calibri"/>
          <w:b w:val="0"/>
          <w:sz w:val="22"/>
          <w:szCs w:val="22"/>
        </w:rPr>
      </w:pPr>
    </w:p>
    <w:p w14:paraId="76577B28" w14:textId="7013098F" w:rsidR="004414BB" w:rsidRDefault="004414BB" w:rsidP="00A845AB">
      <w:pPr>
        <w:rPr>
          <w:rFonts w:ascii="Calibri" w:hAnsi="Calibri"/>
          <w:b w:val="0"/>
          <w:sz w:val="22"/>
          <w:szCs w:val="22"/>
        </w:rPr>
      </w:pPr>
      <w:r>
        <w:rPr>
          <w:rFonts w:ascii="Calibri" w:hAnsi="Calibri"/>
          <w:b w:val="0"/>
          <w:sz w:val="22"/>
          <w:szCs w:val="22"/>
        </w:rPr>
        <w:t xml:space="preserve">“Our call volumes have almost doubled in the last 10 </w:t>
      </w:r>
      <w:r w:rsidR="00CE58E5">
        <w:rPr>
          <w:rFonts w:ascii="Calibri" w:hAnsi="Calibri"/>
          <w:b w:val="0"/>
          <w:sz w:val="22"/>
          <w:szCs w:val="22"/>
        </w:rPr>
        <w:t>years,</w:t>
      </w:r>
      <w:r>
        <w:rPr>
          <w:rFonts w:ascii="Calibri" w:hAnsi="Calibri"/>
          <w:b w:val="0"/>
          <w:sz w:val="22"/>
          <w:szCs w:val="22"/>
        </w:rPr>
        <w:t xml:space="preserve"> and we need additional personnel to respond to calls,” Fire Chief Jason Van Der Veen said. “Revenue from our fire levy is not keeping up with the demand for emergency services.”</w:t>
      </w:r>
    </w:p>
    <w:p w14:paraId="76CEC032" w14:textId="77777777" w:rsidR="004414BB" w:rsidRDefault="004414BB" w:rsidP="00A845AB">
      <w:pPr>
        <w:rPr>
          <w:rFonts w:ascii="Calibri" w:hAnsi="Calibri"/>
          <w:b w:val="0"/>
          <w:sz w:val="22"/>
          <w:szCs w:val="22"/>
        </w:rPr>
      </w:pPr>
    </w:p>
    <w:p w14:paraId="4E33BBAE" w14:textId="3EFCF303" w:rsidR="00EC59F0" w:rsidRDefault="00CD0407" w:rsidP="00A845AB">
      <w:pPr>
        <w:rPr>
          <w:rFonts w:ascii="Calibri" w:hAnsi="Calibri"/>
          <w:b w:val="0"/>
          <w:sz w:val="22"/>
          <w:szCs w:val="22"/>
        </w:rPr>
      </w:pPr>
      <w:r>
        <w:rPr>
          <w:rFonts w:ascii="Calibri" w:hAnsi="Calibri"/>
          <w:b w:val="0"/>
          <w:sz w:val="22"/>
          <w:szCs w:val="22"/>
        </w:rPr>
        <w:t xml:space="preserve">As a result, </w:t>
      </w:r>
      <w:r w:rsidR="00CE58E5">
        <w:rPr>
          <w:rFonts w:ascii="Calibri" w:hAnsi="Calibri"/>
          <w:b w:val="0"/>
          <w:sz w:val="22"/>
          <w:szCs w:val="22"/>
        </w:rPr>
        <w:t xml:space="preserve">NWFR </w:t>
      </w:r>
      <w:r w:rsidR="006D3938">
        <w:rPr>
          <w:rFonts w:ascii="Calibri" w:hAnsi="Calibri"/>
          <w:b w:val="0"/>
          <w:sz w:val="22"/>
          <w:szCs w:val="22"/>
        </w:rPr>
        <w:t>is</w:t>
      </w:r>
      <w:r w:rsidR="00967F13">
        <w:rPr>
          <w:rFonts w:ascii="Calibri" w:hAnsi="Calibri"/>
          <w:b w:val="0"/>
          <w:sz w:val="22"/>
          <w:szCs w:val="22"/>
        </w:rPr>
        <w:t xml:space="preserve"> </w:t>
      </w:r>
      <w:r>
        <w:rPr>
          <w:rFonts w:ascii="Calibri" w:hAnsi="Calibri"/>
          <w:b w:val="0"/>
          <w:sz w:val="22"/>
          <w:szCs w:val="22"/>
        </w:rPr>
        <w:t xml:space="preserve">experiencing longer </w:t>
      </w:r>
      <w:r w:rsidR="004414BB">
        <w:rPr>
          <w:rFonts w:ascii="Calibri" w:hAnsi="Calibri"/>
          <w:b w:val="0"/>
          <w:sz w:val="22"/>
          <w:szCs w:val="22"/>
        </w:rPr>
        <w:t>response times</w:t>
      </w:r>
      <w:r>
        <w:rPr>
          <w:rFonts w:ascii="Calibri" w:hAnsi="Calibri"/>
          <w:b w:val="0"/>
          <w:sz w:val="22"/>
          <w:szCs w:val="22"/>
        </w:rPr>
        <w:t>.</w:t>
      </w:r>
      <w:r w:rsidR="006D3938">
        <w:rPr>
          <w:rFonts w:ascii="Calibri" w:hAnsi="Calibri"/>
          <w:b w:val="0"/>
          <w:sz w:val="22"/>
          <w:szCs w:val="22"/>
        </w:rPr>
        <w:t xml:space="preserve"> </w:t>
      </w:r>
      <w:r>
        <w:rPr>
          <w:rFonts w:ascii="Calibri" w:hAnsi="Calibri"/>
          <w:b w:val="0"/>
          <w:sz w:val="22"/>
          <w:szCs w:val="22"/>
        </w:rPr>
        <w:t xml:space="preserve">More firefighters and </w:t>
      </w:r>
      <w:r w:rsidR="004414BB">
        <w:rPr>
          <w:rFonts w:ascii="Calibri" w:hAnsi="Calibri"/>
          <w:b w:val="0"/>
          <w:sz w:val="22"/>
          <w:szCs w:val="22"/>
        </w:rPr>
        <w:t>facility improvements</w:t>
      </w:r>
      <w:r>
        <w:rPr>
          <w:rFonts w:ascii="Calibri" w:hAnsi="Calibri"/>
          <w:b w:val="0"/>
          <w:sz w:val="22"/>
          <w:szCs w:val="22"/>
        </w:rPr>
        <w:t xml:space="preserve"> are </w:t>
      </w:r>
      <w:r w:rsidR="00003034">
        <w:rPr>
          <w:rFonts w:ascii="Calibri" w:hAnsi="Calibri"/>
          <w:b w:val="0"/>
          <w:sz w:val="22"/>
          <w:szCs w:val="22"/>
        </w:rPr>
        <w:t>needed</w:t>
      </w:r>
      <w:r>
        <w:rPr>
          <w:rFonts w:ascii="Calibri" w:hAnsi="Calibri"/>
          <w:b w:val="0"/>
          <w:sz w:val="22"/>
          <w:szCs w:val="22"/>
        </w:rPr>
        <w:t xml:space="preserve"> to</w:t>
      </w:r>
      <w:r w:rsidR="00967F13">
        <w:rPr>
          <w:rFonts w:ascii="Calibri" w:hAnsi="Calibri"/>
          <w:b w:val="0"/>
          <w:sz w:val="22"/>
          <w:szCs w:val="22"/>
        </w:rPr>
        <w:t xml:space="preserve"> </w:t>
      </w:r>
      <w:r w:rsidR="006D3938">
        <w:rPr>
          <w:rFonts w:ascii="Calibri" w:hAnsi="Calibri"/>
          <w:b w:val="0"/>
          <w:sz w:val="22"/>
          <w:szCs w:val="22"/>
        </w:rPr>
        <w:t>handle</w:t>
      </w:r>
      <w:r>
        <w:rPr>
          <w:rFonts w:ascii="Calibri" w:hAnsi="Calibri"/>
          <w:b w:val="0"/>
          <w:sz w:val="22"/>
          <w:szCs w:val="22"/>
        </w:rPr>
        <w:t xml:space="preserve"> the growing demand for emergency services</w:t>
      </w:r>
      <w:r w:rsidR="00967F13">
        <w:rPr>
          <w:rFonts w:ascii="Calibri" w:hAnsi="Calibri"/>
          <w:b w:val="0"/>
          <w:sz w:val="22"/>
          <w:szCs w:val="22"/>
        </w:rPr>
        <w:t xml:space="preserve"> and reduce response times</w:t>
      </w:r>
      <w:r>
        <w:rPr>
          <w:rFonts w:ascii="Calibri" w:hAnsi="Calibri"/>
          <w:b w:val="0"/>
          <w:sz w:val="22"/>
          <w:szCs w:val="22"/>
        </w:rPr>
        <w:t>.</w:t>
      </w:r>
    </w:p>
    <w:p w14:paraId="3330CC87" w14:textId="77777777" w:rsidR="00CD0407" w:rsidRDefault="00CD0407" w:rsidP="00A845AB">
      <w:pPr>
        <w:rPr>
          <w:rFonts w:ascii="Calibri" w:hAnsi="Calibri"/>
          <w:b w:val="0"/>
          <w:sz w:val="22"/>
          <w:szCs w:val="22"/>
        </w:rPr>
      </w:pPr>
    </w:p>
    <w:p w14:paraId="69E15A13" w14:textId="6316BFEC" w:rsidR="00785DF5" w:rsidRDefault="00785DF5" w:rsidP="00A845AB">
      <w:pPr>
        <w:rPr>
          <w:rFonts w:ascii="Calibri" w:hAnsi="Calibri"/>
          <w:b w:val="0"/>
          <w:sz w:val="22"/>
          <w:szCs w:val="22"/>
        </w:rPr>
      </w:pPr>
      <w:r>
        <w:rPr>
          <w:rFonts w:ascii="Calibri" w:hAnsi="Calibri"/>
          <w:b w:val="0"/>
          <w:sz w:val="22"/>
          <w:szCs w:val="22"/>
        </w:rPr>
        <w:t xml:space="preserve">If approved by voters, the fire levy lid lift </w:t>
      </w:r>
      <w:r w:rsidR="004414BB">
        <w:rPr>
          <w:rFonts w:ascii="Calibri" w:hAnsi="Calibri"/>
          <w:b w:val="0"/>
          <w:sz w:val="22"/>
          <w:szCs w:val="22"/>
        </w:rPr>
        <w:t xml:space="preserve">would </w:t>
      </w:r>
      <w:r>
        <w:rPr>
          <w:rFonts w:ascii="Calibri" w:hAnsi="Calibri"/>
          <w:b w:val="0"/>
          <w:sz w:val="22"/>
          <w:szCs w:val="22"/>
        </w:rPr>
        <w:t>fund:</w:t>
      </w:r>
    </w:p>
    <w:p w14:paraId="427487CF" w14:textId="77777777" w:rsidR="00785DF5" w:rsidRDefault="00785DF5" w:rsidP="00A845AB">
      <w:pPr>
        <w:rPr>
          <w:rFonts w:ascii="Calibri" w:hAnsi="Calibri"/>
          <w:b w:val="0"/>
          <w:sz w:val="22"/>
          <w:szCs w:val="22"/>
        </w:rPr>
      </w:pPr>
    </w:p>
    <w:p w14:paraId="79B0202B" w14:textId="22EEBA8F" w:rsidR="00785DF5" w:rsidRDefault="00785DF5" w:rsidP="00785DF5">
      <w:pPr>
        <w:pStyle w:val="ListParagraph"/>
        <w:numPr>
          <w:ilvl w:val="0"/>
          <w:numId w:val="1"/>
        </w:numPr>
        <w:rPr>
          <w:rFonts w:ascii="Calibri" w:hAnsi="Calibri"/>
          <w:b w:val="0"/>
          <w:sz w:val="22"/>
          <w:szCs w:val="22"/>
        </w:rPr>
      </w:pPr>
      <w:r>
        <w:rPr>
          <w:rFonts w:ascii="Calibri" w:hAnsi="Calibri"/>
          <w:b w:val="0"/>
          <w:sz w:val="22"/>
          <w:szCs w:val="22"/>
        </w:rPr>
        <w:t xml:space="preserve">Up to eight emergency personnel over six years to respond to higher call volumes, meet staffing requirements at fire stations, and put into service another response unit for </w:t>
      </w:r>
      <w:r w:rsidR="00967F13">
        <w:rPr>
          <w:rFonts w:ascii="Calibri" w:hAnsi="Calibri"/>
          <w:b w:val="0"/>
          <w:sz w:val="22"/>
          <w:szCs w:val="22"/>
        </w:rPr>
        <w:t>EMS</w:t>
      </w:r>
    </w:p>
    <w:p w14:paraId="2655E00B" w14:textId="4EB8112E" w:rsidR="00785DF5" w:rsidRPr="00785DF5" w:rsidRDefault="00785DF5" w:rsidP="00A845AB">
      <w:pPr>
        <w:pStyle w:val="ListParagraph"/>
        <w:numPr>
          <w:ilvl w:val="0"/>
          <w:numId w:val="1"/>
        </w:numPr>
        <w:rPr>
          <w:rFonts w:ascii="Calibri" w:hAnsi="Calibri"/>
          <w:b w:val="0"/>
          <w:sz w:val="22"/>
          <w:szCs w:val="22"/>
        </w:rPr>
      </w:pPr>
      <w:r>
        <w:rPr>
          <w:rFonts w:ascii="Calibri" w:hAnsi="Calibri"/>
          <w:b w:val="0"/>
          <w:sz w:val="22"/>
          <w:szCs w:val="22"/>
        </w:rPr>
        <w:t>Replacement of a ladder truck and three engines that have reached the end of their usable lives</w:t>
      </w:r>
    </w:p>
    <w:p w14:paraId="34FE3317" w14:textId="77777777" w:rsidR="00785DF5" w:rsidRDefault="00785DF5" w:rsidP="00A845AB">
      <w:pPr>
        <w:rPr>
          <w:rFonts w:ascii="Calibri" w:hAnsi="Calibri"/>
          <w:b w:val="0"/>
          <w:sz w:val="22"/>
          <w:szCs w:val="22"/>
        </w:rPr>
      </w:pPr>
    </w:p>
    <w:p w14:paraId="561E693E" w14:textId="0E4FFBED" w:rsidR="00627F4A" w:rsidRDefault="00785DF5" w:rsidP="00A845AB">
      <w:pPr>
        <w:rPr>
          <w:rFonts w:ascii="Calibri" w:hAnsi="Calibri"/>
          <w:b w:val="0"/>
          <w:sz w:val="22"/>
          <w:szCs w:val="22"/>
        </w:rPr>
      </w:pPr>
      <w:r>
        <w:rPr>
          <w:rFonts w:ascii="Calibri" w:hAnsi="Calibri"/>
          <w:b w:val="0"/>
          <w:sz w:val="22"/>
          <w:szCs w:val="22"/>
        </w:rPr>
        <w:t>Hiring</w:t>
      </w:r>
      <w:r w:rsidR="00CD0407">
        <w:rPr>
          <w:rFonts w:ascii="Calibri" w:hAnsi="Calibri"/>
          <w:b w:val="0"/>
          <w:sz w:val="22"/>
          <w:szCs w:val="22"/>
        </w:rPr>
        <w:t xml:space="preserve"> </w:t>
      </w:r>
      <w:r>
        <w:rPr>
          <w:rFonts w:ascii="Calibri" w:hAnsi="Calibri"/>
          <w:b w:val="0"/>
          <w:sz w:val="22"/>
          <w:szCs w:val="22"/>
        </w:rPr>
        <w:t>more</w:t>
      </w:r>
      <w:r w:rsidR="00CD0407">
        <w:rPr>
          <w:rFonts w:ascii="Calibri" w:hAnsi="Calibri"/>
          <w:b w:val="0"/>
          <w:sz w:val="22"/>
          <w:szCs w:val="22"/>
        </w:rPr>
        <w:t xml:space="preserve"> personnel</w:t>
      </w:r>
      <w:r>
        <w:rPr>
          <w:rFonts w:ascii="Calibri" w:hAnsi="Calibri"/>
          <w:b w:val="0"/>
          <w:sz w:val="22"/>
          <w:szCs w:val="22"/>
        </w:rPr>
        <w:t xml:space="preserve"> will allow </w:t>
      </w:r>
      <w:r w:rsidR="00CD0407">
        <w:rPr>
          <w:rFonts w:ascii="Calibri" w:hAnsi="Calibri"/>
          <w:b w:val="0"/>
          <w:sz w:val="22"/>
          <w:szCs w:val="22"/>
        </w:rPr>
        <w:t xml:space="preserve">the district to </w:t>
      </w:r>
      <w:r>
        <w:rPr>
          <w:rFonts w:ascii="Calibri" w:hAnsi="Calibri"/>
          <w:b w:val="0"/>
          <w:sz w:val="22"/>
          <w:szCs w:val="22"/>
        </w:rPr>
        <w:t xml:space="preserve">adequately staff </w:t>
      </w:r>
      <w:r w:rsidR="00003034">
        <w:rPr>
          <w:rFonts w:ascii="Calibri" w:hAnsi="Calibri"/>
          <w:b w:val="0"/>
          <w:sz w:val="22"/>
          <w:szCs w:val="22"/>
        </w:rPr>
        <w:t xml:space="preserve">its </w:t>
      </w:r>
      <w:r>
        <w:rPr>
          <w:rFonts w:ascii="Calibri" w:hAnsi="Calibri"/>
          <w:b w:val="0"/>
          <w:sz w:val="22"/>
          <w:szCs w:val="22"/>
        </w:rPr>
        <w:t>fire station</w:t>
      </w:r>
      <w:r w:rsidR="007C494B">
        <w:rPr>
          <w:rFonts w:ascii="Calibri" w:hAnsi="Calibri"/>
          <w:b w:val="0"/>
          <w:sz w:val="22"/>
          <w:szCs w:val="22"/>
        </w:rPr>
        <w:t>s</w:t>
      </w:r>
      <w:r w:rsidR="00254F46">
        <w:rPr>
          <w:rFonts w:ascii="Calibri" w:hAnsi="Calibri"/>
          <w:b w:val="0"/>
          <w:sz w:val="22"/>
          <w:szCs w:val="22"/>
        </w:rPr>
        <w:t xml:space="preserve"> to </w:t>
      </w:r>
      <w:r w:rsidR="00967F13">
        <w:rPr>
          <w:rFonts w:ascii="Calibri" w:hAnsi="Calibri"/>
          <w:b w:val="0"/>
          <w:sz w:val="22"/>
          <w:szCs w:val="22"/>
        </w:rPr>
        <w:t>decrease</w:t>
      </w:r>
      <w:r>
        <w:rPr>
          <w:rFonts w:ascii="Calibri" w:hAnsi="Calibri"/>
          <w:b w:val="0"/>
          <w:sz w:val="22"/>
          <w:szCs w:val="22"/>
        </w:rPr>
        <w:t xml:space="preserve"> response times</w:t>
      </w:r>
      <w:r w:rsidR="00254F46">
        <w:rPr>
          <w:rFonts w:ascii="Calibri" w:hAnsi="Calibri"/>
          <w:b w:val="0"/>
          <w:sz w:val="22"/>
          <w:szCs w:val="22"/>
        </w:rPr>
        <w:t xml:space="preserve">, as well as </w:t>
      </w:r>
      <w:r>
        <w:rPr>
          <w:rFonts w:ascii="Calibri" w:hAnsi="Calibri"/>
          <w:b w:val="0"/>
          <w:sz w:val="22"/>
          <w:szCs w:val="22"/>
        </w:rPr>
        <w:t>reduce reliance on mutual aid from other agencies</w:t>
      </w:r>
      <w:r w:rsidR="00254F46">
        <w:rPr>
          <w:rFonts w:ascii="Calibri" w:hAnsi="Calibri"/>
          <w:b w:val="0"/>
          <w:sz w:val="22"/>
          <w:szCs w:val="22"/>
        </w:rPr>
        <w:t>. Having to rely on mutual aid puts additional strain on those agencies and can take</w:t>
      </w:r>
      <w:r w:rsidR="00967F13">
        <w:rPr>
          <w:rFonts w:ascii="Calibri" w:hAnsi="Calibri"/>
          <w:b w:val="0"/>
          <w:sz w:val="22"/>
          <w:szCs w:val="22"/>
        </w:rPr>
        <w:t xml:space="preserve"> longer to reach people in an emergency.</w:t>
      </w:r>
      <w:r>
        <w:rPr>
          <w:rFonts w:ascii="Calibri" w:hAnsi="Calibri"/>
          <w:b w:val="0"/>
          <w:sz w:val="22"/>
          <w:szCs w:val="22"/>
        </w:rPr>
        <w:t xml:space="preserve"> </w:t>
      </w:r>
    </w:p>
    <w:p w14:paraId="229E7513" w14:textId="77777777" w:rsidR="00627F4A" w:rsidRDefault="00627F4A" w:rsidP="00A845AB">
      <w:pPr>
        <w:rPr>
          <w:rFonts w:ascii="Calibri" w:hAnsi="Calibri"/>
          <w:b w:val="0"/>
          <w:sz w:val="22"/>
          <w:szCs w:val="22"/>
        </w:rPr>
      </w:pPr>
    </w:p>
    <w:p w14:paraId="45085663" w14:textId="0E071FA4" w:rsidR="00255FA8" w:rsidRDefault="00254F46" w:rsidP="00A845AB">
      <w:pPr>
        <w:rPr>
          <w:rFonts w:ascii="Calibri" w:hAnsi="Calibri"/>
          <w:b w:val="0"/>
          <w:sz w:val="22"/>
          <w:szCs w:val="22"/>
        </w:rPr>
      </w:pPr>
      <w:r>
        <w:rPr>
          <w:rFonts w:ascii="Calibri" w:hAnsi="Calibri"/>
          <w:b w:val="0"/>
          <w:sz w:val="22"/>
          <w:szCs w:val="22"/>
        </w:rPr>
        <w:t>More</w:t>
      </w:r>
      <w:r w:rsidR="00627F4A">
        <w:rPr>
          <w:rFonts w:ascii="Calibri" w:hAnsi="Calibri"/>
          <w:b w:val="0"/>
          <w:sz w:val="22"/>
          <w:szCs w:val="22"/>
        </w:rPr>
        <w:t xml:space="preserve"> </w:t>
      </w:r>
      <w:r w:rsidR="00967F13">
        <w:rPr>
          <w:rFonts w:ascii="Calibri" w:hAnsi="Calibri"/>
          <w:b w:val="0"/>
          <w:sz w:val="22"/>
          <w:szCs w:val="22"/>
        </w:rPr>
        <w:t>staffing</w:t>
      </w:r>
      <w:r w:rsidR="00785DF5">
        <w:rPr>
          <w:rFonts w:ascii="Calibri" w:hAnsi="Calibri"/>
          <w:b w:val="0"/>
          <w:sz w:val="22"/>
          <w:szCs w:val="22"/>
        </w:rPr>
        <w:t xml:space="preserve"> also means </w:t>
      </w:r>
      <w:r>
        <w:rPr>
          <w:rFonts w:ascii="Calibri" w:hAnsi="Calibri"/>
          <w:b w:val="0"/>
          <w:sz w:val="22"/>
          <w:szCs w:val="22"/>
        </w:rPr>
        <w:t>NWFR</w:t>
      </w:r>
      <w:r w:rsidR="00785DF5">
        <w:rPr>
          <w:rFonts w:ascii="Calibri" w:hAnsi="Calibri"/>
          <w:b w:val="0"/>
          <w:sz w:val="22"/>
          <w:szCs w:val="22"/>
        </w:rPr>
        <w:t xml:space="preserve"> can </w:t>
      </w:r>
      <w:r w:rsidR="004414BB">
        <w:rPr>
          <w:rFonts w:ascii="Calibri" w:hAnsi="Calibri"/>
          <w:b w:val="0"/>
          <w:sz w:val="22"/>
          <w:szCs w:val="22"/>
        </w:rPr>
        <w:t xml:space="preserve">put into service </w:t>
      </w:r>
      <w:r w:rsidR="00CD0407">
        <w:rPr>
          <w:rFonts w:ascii="Calibri" w:hAnsi="Calibri"/>
          <w:b w:val="0"/>
          <w:sz w:val="22"/>
          <w:szCs w:val="22"/>
        </w:rPr>
        <w:t>another response unit for medical emergencies</w:t>
      </w:r>
      <w:r w:rsidR="00785DF5">
        <w:rPr>
          <w:rFonts w:ascii="Calibri" w:hAnsi="Calibri"/>
          <w:b w:val="0"/>
          <w:sz w:val="22"/>
          <w:szCs w:val="22"/>
        </w:rPr>
        <w:t xml:space="preserve">. This </w:t>
      </w:r>
      <w:r w:rsidR="00CD0407">
        <w:rPr>
          <w:rFonts w:ascii="Calibri" w:hAnsi="Calibri"/>
          <w:b w:val="0"/>
          <w:sz w:val="22"/>
          <w:szCs w:val="22"/>
        </w:rPr>
        <w:t xml:space="preserve">is critical </w:t>
      </w:r>
      <w:r w:rsidR="004414BB">
        <w:rPr>
          <w:rFonts w:ascii="Calibri" w:hAnsi="Calibri"/>
          <w:b w:val="0"/>
          <w:sz w:val="22"/>
          <w:szCs w:val="22"/>
        </w:rPr>
        <w:t xml:space="preserve">because </w:t>
      </w:r>
      <w:r w:rsidR="00CD0407">
        <w:rPr>
          <w:rFonts w:ascii="Calibri" w:hAnsi="Calibri"/>
          <w:b w:val="0"/>
          <w:sz w:val="22"/>
          <w:szCs w:val="22"/>
        </w:rPr>
        <w:t>EMS calls have increased by 50 percent and now account for most of all call</w:t>
      </w:r>
      <w:r w:rsidR="00255FA8">
        <w:rPr>
          <w:rFonts w:ascii="Calibri" w:hAnsi="Calibri"/>
          <w:b w:val="0"/>
          <w:sz w:val="22"/>
          <w:szCs w:val="22"/>
        </w:rPr>
        <w:t>s – 71 percent</w:t>
      </w:r>
      <w:r w:rsidR="00CD0407">
        <w:rPr>
          <w:rFonts w:ascii="Calibri" w:hAnsi="Calibri"/>
          <w:b w:val="0"/>
          <w:sz w:val="22"/>
          <w:szCs w:val="22"/>
        </w:rPr>
        <w:t xml:space="preserve">. </w:t>
      </w:r>
      <w:r w:rsidR="00255FA8">
        <w:rPr>
          <w:rFonts w:ascii="Calibri" w:hAnsi="Calibri"/>
          <w:b w:val="0"/>
          <w:sz w:val="22"/>
          <w:szCs w:val="22"/>
        </w:rPr>
        <w:t>When emergency personnel are out-of-service transporting patients to St. Joseph Hospital in Bellingham, NWFR must rely on mutual aid due to staffing shortages. This can delay response times for other emergency calls that come in during this time.</w:t>
      </w:r>
    </w:p>
    <w:p w14:paraId="490357B3" w14:textId="77777777" w:rsidR="00CD0407" w:rsidRDefault="00CD0407" w:rsidP="00A845AB">
      <w:pPr>
        <w:rPr>
          <w:rFonts w:ascii="Calibri" w:hAnsi="Calibri"/>
          <w:b w:val="0"/>
          <w:sz w:val="22"/>
          <w:szCs w:val="22"/>
        </w:rPr>
      </w:pPr>
    </w:p>
    <w:p w14:paraId="083CE20A" w14:textId="4ABF9D62" w:rsidR="00785DF5" w:rsidRDefault="00785DF5" w:rsidP="001B43A2">
      <w:pPr>
        <w:rPr>
          <w:rFonts w:ascii="Calibri" w:hAnsi="Calibri"/>
          <w:b w:val="0"/>
          <w:sz w:val="22"/>
          <w:szCs w:val="22"/>
        </w:rPr>
      </w:pPr>
      <w:r>
        <w:rPr>
          <w:rFonts w:ascii="Calibri" w:hAnsi="Calibri"/>
          <w:b w:val="0"/>
          <w:sz w:val="22"/>
          <w:szCs w:val="22"/>
        </w:rPr>
        <w:lastRenderedPageBreak/>
        <w:t>T</w:t>
      </w:r>
      <w:r w:rsidR="00CD0407">
        <w:rPr>
          <w:rFonts w:ascii="Calibri" w:hAnsi="Calibri"/>
          <w:b w:val="0"/>
          <w:sz w:val="22"/>
          <w:szCs w:val="22"/>
        </w:rPr>
        <w:t xml:space="preserve">he lid lift </w:t>
      </w:r>
      <w:r w:rsidR="00967F13">
        <w:rPr>
          <w:rFonts w:ascii="Calibri" w:hAnsi="Calibri"/>
          <w:b w:val="0"/>
          <w:sz w:val="22"/>
          <w:szCs w:val="22"/>
        </w:rPr>
        <w:t>would</w:t>
      </w:r>
      <w:r>
        <w:rPr>
          <w:rFonts w:ascii="Calibri" w:hAnsi="Calibri"/>
          <w:b w:val="0"/>
          <w:sz w:val="22"/>
          <w:szCs w:val="22"/>
        </w:rPr>
        <w:t xml:space="preserve"> </w:t>
      </w:r>
      <w:r w:rsidR="00967F13">
        <w:rPr>
          <w:rFonts w:ascii="Calibri" w:hAnsi="Calibri"/>
          <w:b w:val="0"/>
          <w:sz w:val="22"/>
          <w:szCs w:val="22"/>
        </w:rPr>
        <w:t>also</w:t>
      </w:r>
      <w:r>
        <w:rPr>
          <w:rFonts w:ascii="Calibri" w:hAnsi="Calibri"/>
          <w:b w:val="0"/>
          <w:sz w:val="22"/>
          <w:szCs w:val="22"/>
        </w:rPr>
        <w:t xml:space="preserve"> </w:t>
      </w:r>
      <w:r w:rsidR="00CD0407">
        <w:rPr>
          <w:rFonts w:ascii="Calibri" w:hAnsi="Calibri"/>
          <w:b w:val="0"/>
          <w:sz w:val="22"/>
          <w:szCs w:val="22"/>
        </w:rPr>
        <w:t>help fund</w:t>
      </w:r>
      <w:r w:rsidR="004414BB">
        <w:rPr>
          <w:rFonts w:ascii="Calibri" w:hAnsi="Calibri"/>
          <w:b w:val="0"/>
          <w:sz w:val="22"/>
          <w:szCs w:val="22"/>
        </w:rPr>
        <w:t xml:space="preserve"> the </w:t>
      </w:r>
      <w:r w:rsidR="00CD0407">
        <w:rPr>
          <w:rFonts w:ascii="Calibri" w:hAnsi="Calibri"/>
          <w:b w:val="0"/>
          <w:sz w:val="22"/>
          <w:szCs w:val="22"/>
        </w:rPr>
        <w:t>replacement of Station 63 in Birch Bay</w:t>
      </w:r>
      <w:r w:rsidR="00967F13">
        <w:rPr>
          <w:rFonts w:ascii="Calibri" w:hAnsi="Calibri"/>
          <w:b w:val="0"/>
          <w:sz w:val="22"/>
          <w:szCs w:val="22"/>
        </w:rPr>
        <w:t xml:space="preserve"> (a bond may be needed to complete this project) </w:t>
      </w:r>
      <w:r>
        <w:rPr>
          <w:rFonts w:ascii="Calibri" w:hAnsi="Calibri"/>
          <w:b w:val="0"/>
          <w:sz w:val="22"/>
          <w:szCs w:val="22"/>
        </w:rPr>
        <w:t xml:space="preserve">to </w:t>
      </w:r>
      <w:r w:rsidR="00CD0407">
        <w:rPr>
          <w:rFonts w:ascii="Calibri" w:hAnsi="Calibri"/>
          <w:b w:val="0"/>
          <w:sz w:val="22"/>
          <w:szCs w:val="22"/>
        </w:rPr>
        <w:t>improve response times and service reliability in the area</w:t>
      </w:r>
      <w:r w:rsidR="00967F13">
        <w:rPr>
          <w:rFonts w:ascii="Calibri" w:hAnsi="Calibri"/>
          <w:b w:val="0"/>
          <w:sz w:val="22"/>
          <w:szCs w:val="22"/>
        </w:rPr>
        <w:t>.</w:t>
      </w:r>
      <w:r w:rsidR="00254F46">
        <w:rPr>
          <w:rFonts w:ascii="Calibri" w:hAnsi="Calibri"/>
          <w:b w:val="0"/>
          <w:sz w:val="22"/>
          <w:szCs w:val="22"/>
        </w:rPr>
        <w:t xml:space="preserve"> Station 63 is the district’s busiest station.</w:t>
      </w:r>
    </w:p>
    <w:p w14:paraId="129886AD" w14:textId="77777777" w:rsidR="00785DF5" w:rsidRDefault="00785DF5" w:rsidP="001B43A2">
      <w:pPr>
        <w:rPr>
          <w:rFonts w:ascii="Calibri" w:hAnsi="Calibri"/>
          <w:b w:val="0"/>
          <w:sz w:val="22"/>
          <w:szCs w:val="22"/>
        </w:rPr>
      </w:pPr>
    </w:p>
    <w:p w14:paraId="6E2DF980" w14:textId="2A52ACF2" w:rsidR="00967F13" w:rsidRDefault="001B43A2" w:rsidP="001B43A2">
      <w:pPr>
        <w:rPr>
          <w:rFonts w:ascii="Calibri" w:hAnsi="Calibri"/>
          <w:b w:val="0"/>
          <w:sz w:val="22"/>
          <w:szCs w:val="22"/>
        </w:rPr>
      </w:pPr>
      <w:r w:rsidRPr="00B0260C">
        <w:rPr>
          <w:rFonts w:ascii="Calibri" w:hAnsi="Calibri"/>
          <w:b w:val="0"/>
          <w:sz w:val="22"/>
          <w:szCs w:val="22"/>
        </w:rPr>
        <w:t xml:space="preserve">The fire district is asking voters to </w:t>
      </w:r>
      <w:r w:rsidR="00785DF5">
        <w:rPr>
          <w:rFonts w:ascii="Calibri" w:hAnsi="Calibri"/>
          <w:b w:val="0"/>
          <w:sz w:val="22"/>
          <w:szCs w:val="22"/>
        </w:rPr>
        <w:t>change</w:t>
      </w:r>
      <w:r w:rsidRPr="00B0260C">
        <w:rPr>
          <w:rFonts w:ascii="Calibri" w:hAnsi="Calibri"/>
          <w:b w:val="0"/>
          <w:sz w:val="22"/>
          <w:szCs w:val="22"/>
        </w:rPr>
        <w:t xml:space="preserve"> </w:t>
      </w:r>
      <w:r w:rsidRPr="00785DF5">
        <w:rPr>
          <w:rFonts w:ascii="Calibri" w:hAnsi="Calibri"/>
          <w:b w:val="0"/>
          <w:sz w:val="22"/>
          <w:szCs w:val="22"/>
        </w:rPr>
        <w:t>the fire levy fr</w:t>
      </w:r>
      <w:r w:rsidR="00785DF5">
        <w:rPr>
          <w:rFonts w:ascii="Calibri" w:hAnsi="Calibri"/>
          <w:b w:val="0"/>
          <w:sz w:val="22"/>
          <w:szCs w:val="22"/>
        </w:rPr>
        <w:t>o</w:t>
      </w:r>
      <w:r w:rsidRPr="00785DF5">
        <w:rPr>
          <w:rFonts w:ascii="Calibri" w:hAnsi="Calibri"/>
          <w:b w:val="0"/>
          <w:sz w:val="22"/>
          <w:szCs w:val="22"/>
        </w:rPr>
        <w:t xml:space="preserve">m $0.76 </w:t>
      </w:r>
      <w:r w:rsidR="00785DF5" w:rsidRPr="00785DF5">
        <w:rPr>
          <w:rFonts w:ascii="Calibri" w:hAnsi="Calibri"/>
          <w:b w:val="0"/>
          <w:sz w:val="22"/>
          <w:szCs w:val="22"/>
        </w:rPr>
        <w:t xml:space="preserve">per $1,000 of assessed property value </w:t>
      </w:r>
      <w:r w:rsidRPr="00785DF5">
        <w:rPr>
          <w:rFonts w:ascii="Calibri" w:hAnsi="Calibri"/>
          <w:b w:val="0"/>
          <w:sz w:val="22"/>
          <w:szCs w:val="22"/>
        </w:rPr>
        <w:t>to $1.</w:t>
      </w:r>
      <w:r w:rsidR="00785DF5" w:rsidRPr="00785DF5">
        <w:rPr>
          <w:rFonts w:ascii="Calibri" w:hAnsi="Calibri"/>
          <w:b w:val="0"/>
          <w:sz w:val="22"/>
          <w:szCs w:val="22"/>
        </w:rPr>
        <w:t>1</w:t>
      </w:r>
      <w:r w:rsidRPr="00785DF5">
        <w:rPr>
          <w:rFonts w:ascii="Calibri" w:hAnsi="Calibri"/>
          <w:b w:val="0"/>
          <w:sz w:val="22"/>
          <w:szCs w:val="22"/>
        </w:rPr>
        <w:t xml:space="preserve">0. </w:t>
      </w:r>
      <w:r w:rsidR="00967F13" w:rsidRPr="00B0260C">
        <w:rPr>
          <w:rFonts w:ascii="Calibri" w:hAnsi="Calibri"/>
          <w:b w:val="0"/>
          <w:sz w:val="22"/>
          <w:szCs w:val="22"/>
        </w:rPr>
        <w:t>If approved by voters, this would be the first levy lid lift in almost 20 years.</w:t>
      </w:r>
    </w:p>
    <w:p w14:paraId="7629E71A" w14:textId="77777777" w:rsidR="00967F13" w:rsidRDefault="00967F13" w:rsidP="001B43A2">
      <w:pPr>
        <w:rPr>
          <w:rFonts w:ascii="Calibri" w:hAnsi="Calibri"/>
          <w:b w:val="0"/>
          <w:sz w:val="22"/>
          <w:szCs w:val="22"/>
        </w:rPr>
      </w:pPr>
    </w:p>
    <w:p w14:paraId="0F9C621F" w14:textId="109E7748" w:rsidR="00785DF5" w:rsidRPr="00B0260C" w:rsidRDefault="00785DF5" w:rsidP="001B43A2">
      <w:pPr>
        <w:rPr>
          <w:rFonts w:ascii="Calibri" w:hAnsi="Calibri"/>
          <w:b w:val="0"/>
          <w:sz w:val="22"/>
          <w:szCs w:val="22"/>
        </w:rPr>
      </w:pPr>
      <w:r w:rsidRPr="00785DF5">
        <w:rPr>
          <w:rFonts w:ascii="Calibri" w:hAnsi="Calibri"/>
          <w:b w:val="0"/>
          <w:sz w:val="22"/>
          <w:szCs w:val="22"/>
        </w:rPr>
        <w:t>The $0.34 lid lift would cost the owner of a $500,000 home an additional</w:t>
      </w:r>
      <w:r>
        <w:rPr>
          <w:rFonts w:ascii="Calibri" w:hAnsi="Calibri"/>
          <w:b w:val="0"/>
          <w:sz w:val="22"/>
          <w:szCs w:val="22"/>
        </w:rPr>
        <w:t xml:space="preserve"> $14.16 per month or $170 per year</w:t>
      </w:r>
      <w:r w:rsidRPr="00B0260C">
        <w:rPr>
          <w:rFonts w:ascii="Calibri" w:hAnsi="Calibri"/>
          <w:b w:val="0"/>
          <w:sz w:val="22"/>
          <w:szCs w:val="22"/>
        </w:rPr>
        <w:t>.</w:t>
      </w:r>
      <w:r>
        <w:rPr>
          <w:rFonts w:ascii="Calibri" w:hAnsi="Calibri"/>
          <w:b w:val="0"/>
          <w:sz w:val="22"/>
          <w:szCs w:val="22"/>
        </w:rPr>
        <w:t xml:space="preserve"> </w:t>
      </w:r>
    </w:p>
    <w:p w14:paraId="20707C9E" w14:textId="77777777" w:rsidR="001B43A2" w:rsidRPr="00B0260C" w:rsidRDefault="001B43A2" w:rsidP="001B43A2">
      <w:pPr>
        <w:rPr>
          <w:rFonts w:ascii="Calibri" w:hAnsi="Calibri"/>
          <w:b w:val="0"/>
          <w:sz w:val="22"/>
          <w:szCs w:val="22"/>
        </w:rPr>
      </w:pPr>
    </w:p>
    <w:p w14:paraId="16697365" w14:textId="7914CEFA" w:rsidR="001B43A2" w:rsidRDefault="001B43A2" w:rsidP="001B43A2">
      <w:pPr>
        <w:rPr>
          <w:rFonts w:ascii="Calibri" w:hAnsi="Calibri"/>
          <w:b w:val="0"/>
          <w:sz w:val="22"/>
          <w:szCs w:val="22"/>
        </w:rPr>
      </w:pPr>
      <w:r>
        <w:rPr>
          <w:rFonts w:ascii="Calibri" w:hAnsi="Calibri"/>
          <w:b w:val="0"/>
          <w:sz w:val="22"/>
          <w:szCs w:val="22"/>
        </w:rPr>
        <w:t>Learn more at www.nwfrs.net. Fire Chief Jason Van Der Veen also welcomes questions at 360-318-9933 or jvanderveen@nwfrs.com.</w:t>
      </w:r>
    </w:p>
    <w:p w14:paraId="667CB3CB" w14:textId="77777777" w:rsidR="001B43A2" w:rsidRDefault="001B43A2" w:rsidP="001B43A2">
      <w:pPr>
        <w:rPr>
          <w:rFonts w:ascii="Calibri" w:hAnsi="Calibri"/>
          <w:b w:val="0"/>
          <w:sz w:val="22"/>
          <w:szCs w:val="22"/>
        </w:rPr>
      </w:pPr>
    </w:p>
    <w:p w14:paraId="590A653C" w14:textId="77777777" w:rsidR="001B43A2" w:rsidRPr="00F626B1" w:rsidRDefault="001B43A2" w:rsidP="001B43A2">
      <w:pPr>
        <w:rPr>
          <w:rFonts w:ascii="Calibri" w:hAnsi="Calibri"/>
          <w:b w:val="0"/>
          <w:sz w:val="22"/>
          <w:szCs w:val="22"/>
        </w:rPr>
      </w:pPr>
    </w:p>
    <w:p w14:paraId="7EDA9D9D" w14:textId="77777777" w:rsidR="001B43A2" w:rsidRDefault="001B43A2" w:rsidP="001B43A2">
      <w:pPr>
        <w:ind w:left="720"/>
        <w:jc w:val="center"/>
        <w:rPr>
          <w:rFonts w:ascii="Calibri" w:hAnsi="Calibri"/>
          <w:b w:val="0"/>
          <w:sz w:val="22"/>
          <w:szCs w:val="22"/>
        </w:rPr>
      </w:pPr>
      <w:r w:rsidRPr="00F626B1">
        <w:rPr>
          <w:rFonts w:ascii="Calibri" w:hAnsi="Calibri"/>
          <w:b w:val="0"/>
          <w:sz w:val="22"/>
          <w:szCs w:val="22"/>
        </w:rPr>
        <w:t>###</w:t>
      </w:r>
    </w:p>
    <w:p w14:paraId="23DD82AD" w14:textId="77777777" w:rsidR="001B43A2" w:rsidRPr="00D70B85" w:rsidRDefault="001B43A2" w:rsidP="001B43A2">
      <w:pPr>
        <w:ind w:left="720"/>
        <w:jc w:val="center"/>
        <w:rPr>
          <w:b w:val="0"/>
        </w:rPr>
      </w:pPr>
    </w:p>
    <w:p w14:paraId="1562BA97" w14:textId="1DFADD9E" w:rsidR="00A845AB" w:rsidRPr="00833D18" w:rsidRDefault="001B43A2">
      <w:pPr>
        <w:rPr>
          <w:rFonts w:asciiTheme="minorHAnsi" w:hAnsiTheme="minorHAnsi" w:cstheme="minorHAnsi"/>
          <w:b w:val="0"/>
          <w:bCs/>
          <w:i/>
          <w:iCs/>
          <w:sz w:val="22"/>
          <w:szCs w:val="22"/>
        </w:rPr>
      </w:pPr>
      <w:r>
        <w:rPr>
          <w:rFonts w:asciiTheme="minorHAnsi" w:hAnsiTheme="minorHAnsi" w:cstheme="minorHAnsi"/>
          <w:b w:val="0"/>
          <w:bCs/>
          <w:i/>
          <w:iCs/>
          <w:sz w:val="22"/>
          <w:szCs w:val="22"/>
        </w:rPr>
        <w:t>North Whatcom Fire and Rescue provides fire and life safety services to 33,800 people over 156 square miles, including the communities of Lynden, Laurel, Blaine, Custer, Birch Bay and Semiahmoo. NWFR also serves the residents of Whatcom County Fire District 4 through a contract agreement. In 2023, NWFR responded to 5,753 calls – of which 71 percent were for emergency medical service (EMS). Call volumes have almost doubled in the last 10 years, and overlapping calls happen 30 percent of the time. NWFR operates under a balanced budget and is debt-free.</w:t>
      </w:r>
    </w:p>
    <w:sectPr w:rsidR="00A845AB" w:rsidRPr="00833D18" w:rsidSect="00F1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0772F"/>
    <w:multiLevelType w:val="hybridMultilevel"/>
    <w:tmpl w:val="406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67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AB"/>
    <w:rsid w:val="00003034"/>
    <w:rsid w:val="0007256C"/>
    <w:rsid w:val="0009630E"/>
    <w:rsid w:val="000B54C9"/>
    <w:rsid w:val="001B43A2"/>
    <w:rsid w:val="00254F46"/>
    <w:rsid w:val="00255FA8"/>
    <w:rsid w:val="002756D7"/>
    <w:rsid w:val="002F298B"/>
    <w:rsid w:val="00412207"/>
    <w:rsid w:val="004414BB"/>
    <w:rsid w:val="004952F0"/>
    <w:rsid w:val="004C0C20"/>
    <w:rsid w:val="00506483"/>
    <w:rsid w:val="005347CD"/>
    <w:rsid w:val="005819FC"/>
    <w:rsid w:val="005840D4"/>
    <w:rsid w:val="00627F4A"/>
    <w:rsid w:val="00645264"/>
    <w:rsid w:val="006D3938"/>
    <w:rsid w:val="006F54FB"/>
    <w:rsid w:val="00785DF5"/>
    <w:rsid w:val="007C494B"/>
    <w:rsid w:val="00833D18"/>
    <w:rsid w:val="008743E7"/>
    <w:rsid w:val="00967F13"/>
    <w:rsid w:val="00986FF5"/>
    <w:rsid w:val="00A845AB"/>
    <w:rsid w:val="00AF40FF"/>
    <w:rsid w:val="00AF69CA"/>
    <w:rsid w:val="00B0260C"/>
    <w:rsid w:val="00BD237D"/>
    <w:rsid w:val="00C650AA"/>
    <w:rsid w:val="00CD0407"/>
    <w:rsid w:val="00CE58E5"/>
    <w:rsid w:val="00CF08CB"/>
    <w:rsid w:val="00EC59F0"/>
    <w:rsid w:val="00F1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1447"/>
  <w15:chartTrackingRefBased/>
  <w15:docId w15:val="{A21764D1-0D3E-0E48-B730-57A42D0F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AB"/>
    <w:rPr>
      <w:rFonts w:ascii="Times New Roman" w:eastAsia="Times New Roman" w:hAnsi="Times New Roman" w:cs="Tahoma"/>
      <w:b/>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AB"/>
    <w:rPr>
      <w:color w:val="0563C1" w:themeColor="hyperlink"/>
      <w:u w:val="single"/>
    </w:rPr>
  </w:style>
  <w:style w:type="character" w:styleId="CommentReference">
    <w:name w:val="annotation reference"/>
    <w:basedOn w:val="DefaultParagraphFont"/>
    <w:uiPriority w:val="99"/>
    <w:semiHidden/>
    <w:unhideWhenUsed/>
    <w:rsid w:val="00A845AB"/>
    <w:rPr>
      <w:sz w:val="16"/>
      <w:szCs w:val="16"/>
    </w:rPr>
  </w:style>
  <w:style w:type="paragraph" w:styleId="CommentText">
    <w:name w:val="annotation text"/>
    <w:basedOn w:val="Normal"/>
    <w:link w:val="CommentTextChar"/>
    <w:uiPriority w:val="99"/>
    <w:unhideWhenUsed/>
    <w:rsid w:val="00A845AB"/>
    <w:rPr>
      <w:sz w:val="20"/>
      <w:szCs w:val="20"/>
    </w:rPr>
  </w:style>
  <w:style w:type="character" w:customStyle="1" w:styleId="CommentTextChar">
    <w:name w:val="Comment Text Char"/>
    <w:basedOn w:val="DefaultParagraphFont"/>
    <w:link w:val="CommentText"/>
    <w:uiPriority w:val="99"/>
    <w:rsid w:val="00A845AB"/>
    <w:rPr>
      <w:rFonts w:ascii="Times New Roman" w:eastAsia="Times New Roman" w:hAnsi="Times New Roman" w:cs="Tahoma"/>
      <w:b/>
      <w:kern w:val="0"/>
      <w:sz w:val="20"/>
      <w:szCs w:val="20"/>
      <w14:ligatures w14:val="none"/>
    </w:rPr>
  </w:style>
  <w:style w:type="character" w:styleId="UnresolvedMention">
    <w:name w:val="Unresolved Mention"/>
    <w:basedOn w:val="DefaultParagraphFont"/>
    <w:uiPriority w:val="99"/>
    <w:semiHidden/>
    <w:unhideWhenUsed/>
    <w:rsid w:val="00833D18"/>
    <w:rPr>
      <w:color w:val="605E5C"/>
      <w:shd w:val="clear" w:color="auto" w:fill="E1DFDD"/>
    </w:rPr>
  </w:style>
  <w:style w:type="paragraph" w:styleId="ListParagraph">
    <w:name w:val="List Paragraph"/>
    <w:basedOn w:val="Normal"/>
    <w:uiPriority w:val="34"/>
    <w:qFormat/>
    <w:rsid w:val="00785DF5"/>
    <w:pPr>
      <w:ind w:left="720"/>
      <w:contextualSpacing/>
    </w:pPr>
  </w:style>
  <w:style w:type="paragraph" w:styleId="Revision">
    <w:name w:val="Revision"/>
    <w:hidden/>
    <w:uiPriority w:val="99"/>
    <w:semiHidden/>
    <w:rsid w:val="00BD237D"/>
    <w:rPr>
      <w:rFonts w:ascii="Times New Roman" w:eastAsia="Times New Roman" w:hAnsi="Times New Roman" w:cs="Tahoma"/>
      <w:b/>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anderveen@nwfr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Cross</dc:creator>
  <cp:keywords/>
  <dc:description/>
  <cp:lastModifiedBy>Meredith Nettles</cp:lastModifiedBy>
  <cp:revision>2</cp:revision>
  <dcterms:created xsi:type="dcterms:W3CDTF">2024-03-27T19:00:00Z</dcterms:created>
  <dcterms:modified xsi:type="dcterms:W3CDTF">2024-03-27T19:00:00Z</dcterms:modified>
</cp:coreProperties>
</file>